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44" w:rsidRDefault="00AB2644" w:rsidP="00AB2644">
      <w:pPr>
        <w:rPr>
          <w:rFonts w:ascii="Comic Sans MS" w:hAnsi="Comic Sans MS"/>
          <w:b/>
          <w:sz w:val="28"/>
          <w:szCs w:val="28"/>
        </w:rPr>
      </w:pPr>
    </w:p>
    <w:p w:rsidR="00AB2644" w:rsidRPr="00747B71" w:rsidRDefault="00AB2644" w:rsidP="00AB2644">
      <w:pPr>
        <w:rPr>
          <w:rFonts w:ascii="Comic Sans MS" w:hAnsi="Comic Sans MS"/>
          <w:b/>
          <w:sz w:val="28"/>
          <w:szCs w:val="28"/>
        </w:rPr>
      </w:pPr>
      <w:r w:rsidRPr="00747B71">
        <w:rPr>
          <w:rFonts w:ascii="Comic Sans MS" w:hAnsi="Comic Sans MS"/>
          <w:b/>
          <w:sz w:val="28"/>
          <w:szCs w:val="28"/>
        </w:rPr>
        <w:t xml:space="preserve">Πότε ένα παιδί </w:t>
      </w:r>
      <w:r w:rsidRPr="00747B71">
        <w:rPr>
          <w:rFonts w:ascii="Comic Sans MS" w:hAnsi="Comic Sans MS"/>
          <w:b/>
          <w:sz w:val="28"/>
          <w:szCs w:val="28"/>
          <w:u w:val="single"/>
        </w:rPr>
        <w:t xml:space="preserve">πρέπει </w:t>
      </w:r>
      <w:r w:rsidRPr="00747B71">
        <w:rPr>
          <w:rFonts w:ascii="Comic Sans MS" w:hAnsi="Comic Sans MS"/>
          <w:b/>
          <w:sz w:val="28"/>
          <w:szCs w:val="28"/>
        </w:rPr>
        <w:t>να εκτιμηθεί από Παιδίατρο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Πέρα από τις προγραμματισμένες επισκέψεις στον Παιδίατρο που αφορούν κατά κανόνα στον εμβολιασμό ή στις εξετάσεις ρουτίνας, ένα βρέφος/ παιδί πρέπει να επισκεφθεί τον Παιδίατρο και στις παρακάτω περιπτώσεις: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Όταν παρουσιάζει </w:t>
      </w:r>
      <w:r w:rsidRPr="000B299E">
        <w:rPr>
          <w:rFonts w:ascii="Comic Sans MS" w:hAnsi="Comic Sans MS"/>
          <w:b/>
          <w:sz w:val="24"/>
          <w:szCs w:val="24"/>
        </w:rPr>
        <w:t>εμπύρετο νόσημα</w:t>
      </w:r>
      <w:r>
        <w:rPr>
          <w:rFonts w:ascii="Comic Sans MS" w:hAnsi="Comic Sans MS"/>
          <w:sz w:val="24"/>
          <w:szCs w:val="24"/>
        </w:rPr>
        <w:t xml:space="preserve">, </w:t>
      </w:r>
      <w:r w:rsidRPr="000B299E">
        <w:rPr>
          <w:rFonts w:ascii="Comic Sans MS" w:hAnsi="Comic Sans MS"/>
          <w:sz w:val="24"/>
          <w:szCs w:val="24"/>
          <w:u w:val="single"/>
        </w:rPr>
        <w:t>ιδιαίτερα</w:t>
      </w:r>
      <w:r>
        <w:rPr>
          <w:rFonts w:ascii="Comic Sans MS" w:hAnsi="Comic Sans MS"/>
          <w:sz w:val="24"/>
          <w:szCs w:val="24"/>
        </w:rPr>
        <w:t xml:space="preserve"> αν δε συνδυάζεται με κάποια συγκεκριμένη ενόχληση.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Όταν είναι πάσχον, δηλαδή υποτονικό, </w:t>
      </w:r>
      <w:proofErr w:type="spellStart"/>
      <w:r>
        <w:rPr>
          <w:rFonts w:ascii="Comic Sans MS" w:hAnsi="Comic Sans MS"/>
          <w:sz w:val="24"/>
          <w:szCs w:val="24"/>
        </w:rPr>
        <w:t>υπνηλικό</w:t>
      </w:r>
      <w:proofErr w:type="spellEnd"/>
      <w:r>
        <w:rPr>
          <w:rFonts w:ascii="Comic Sans MS" w:hAnsi="Comic Sans MS"/>
          <w:sz w:val="24"/>
          <w:szCs w:val="24"/>
        </w:rPr>
        <w:t xml:space="preserve">, δεν επικοινωνεί καλά με το περιβάλλον, δεν αναγνωρίζει οικεία πρόσωπα, έχει αλλαγμένη συμπεριφορά (σε αυτές τις περιπτώσεις πρέπει </w:t>
      </w:r>
      <w:r w:rsidRPr="002355D4">
        <w:rPr>
          <w:rFonts w:ascii="Comic Sans MS" w:hAnsi="Comic Sans MS"/>
          <w:b/>
          <w:sz w:val="24"/>
          <w:szCs w:val="24"/>
        </w:rPr>
        <w:t>ΆΜΕΣΑ</w:t>
      </w:r>
      <w:r>
        <w:rPr>
          <w:rFonts w:ascii="Comic Sans MS" w:hAnsi="Comic Sans MS"/>
          <w:sz w:val="24"/>
          <w:szCs w:val="24"/>
        </w:rPr>
        <w:t xml:space="preserve"> να εκτιμηθεί).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Όταν βήχει ή/ και όταν δυσκολεύεται η αναπνοή του.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Όταν παραπονιέται για </w:t>
      </w:r>
      <w:proofErr w:type="spellStart"/>
      <w:r>
        <w:rPr>
          <w:rFonts w:ascii="Comic Sans MS" w:hAnsi="Comic Sans MS"/>
          <w:sz w:val="24"/>
          <w:szCs w:val="24"/>
        </w:rPr>
        <w:t>δυσκαταποσία</w:t>
      </w:r>
      <w:proofErr w:type="spellEnd"/>
      <w:r>
        <w:rPr>
          <w:rFonts w:ascii="Comic Sans MS" w:hAnsi="Comic Sans MS"/>
          <w:sz w:val="24"/>
          <w:szCs w:val="24"/>
        </w:rPr>
        <w:t xml:space="preserve">, </w:t>
      </w:r>
      <w:r w:rsidRPr="000B299E">
        <w:rPr>
          <w:rFonts w:ascii="Comic Sans MS" w:hAnsi="Comic Sans MS"/>
          <w:sz w:val="24"/>
          <w:szCs w:val="24"/>
          <w:u w:val="single"/>
        </w:rPr>
        <w:t>ιδίως</w:t>
      </w:r>
      <w:r>
        <w:rPr>
          <w:rFonts w:ascii="Comic Sans MS" w:hAnsi="Comic Sans MS"/>
          <w:sz w:val="24"/>
          <w:szCs w:val="24"/>
        </w:rPr>
        <w:t xml:space="preserve"> αν αυτή επηρεάζει την ικανότητά του για λήψη τροφής και πολύ περισσότερο για υγρά.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Όταν έχει επίμονη/ εμπύρετη/ υποτροπιάζουσα ωταλγία ή αν παρουσιάσει ωτόρροια, δηλαδή όταν από το αυτί του βγει υγρό.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Όταν πονά η κοιλιά και ο πόνος είναι συνεχόμενος/ επιδεινούμενος.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Όταν κάνει πολλούς εμέτους, ιδιαίτερα αν δεν μπορεί να συγκρατήσει τα απαραίτητα για την ενυδάτωσή του υγρά.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Όταν έχει δυσκοιλιότητα/ πολλές και συνεχόμενες διάρροιες ή συστηματική αλλαγή στις κενώσεις </w:t>
      </w:r>
      <w:proofErr w:type="spellStart"/>
      <w:r>
        <w:rPr>
          <w:rFonts w:ascii="Comic Sans MS" w:hAnsi="Comic Sans MS"/>
          <w:sz w:val="24"/>
          <w:szCs w:val="24"/>
        </w:rPr>
        <w:t>π.χ</w:t>
      </w:r>
      <w:proofErr w:type="spellEnd"/>
      <w:r>
        <w:rPr>
          <w:rFonts w:ascii="Comic Sans MS" w:hAnsi="Comic Sans MS"/>
          <w:sz w:val="24"/>
          <w:szCs w:val="24"/>
        </w:rPr>
        <w:t xml:space="preserve"> από μία κάθε μέρα σε 1 κάθε 3 μέρες.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Όταν εμφανίσει κάποιο εξάνθημα και </w:t>
      </w:r>
      <w:r>
        <w:rPr>
          <w:rFonts w:ascii="Comic Sans MS" w:hAnsi="Comic Sans MS"/>
          <w:b/>
          <w:sz w:val="24"/>
          <w:szCs w:val="24"/>
        </w:rPr>
        <w:t>ΆΜΕΣΑ</w:t>
      </w:r>
      <w:r>
        <w:rPr>
          <w:rFonts w:ascii="Comic Sans MS" w:hAnsi="Comic Sans MS"/>
          <w:sz w:val="24"/>
          <w:szCs w:val="24"/>
        </w:rPr>
        <w:t xml:space="preserve"> αν αυτό είναι αιμορραγικό, δηλαδή έντονα κόκκινο, σε μέγεθος κεφαλής καρφίτσας και </w:t>
      </w:r>
      <w:r w:rsidRPr="00684DFB">
        <w:rPr>
          <w:rFonts w:ascii="Comic Sans MS" w:hAnsi="Comic Sans MS"/>
          <w:b/>
          <w:sz w:val="24"/>
          <w:szCs w:val="24"/>
        </w:rPr>
        <w:t>δεν</w:t>
      </w:r>
      <w:r>
        <w:rPr>
          <w:rFonts w:ascii="Comic Sans MS" w:hAnsi="Comic Sans MS"/>
          <w:sz w:val="24"/>
          <w:szCs w:val="24"/>
        </w:rPr>
        <w:t xml:space="preserve"> υποχωρεί με την πίεση.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Όταν εμφανίσει νευρολογική συμπτωματολογία- απώλεια αισθήσεων, αστάθεια, κεφαλαλγία, επεισόδιο σπασμών κτλ.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Όταν δεν παίρνει/ χάνει βάρος/ύψος ανάλογα με το προβλεπόμενο για το φύλο και την ηλικία του.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Όταν χρειάζεται να γίνουν οι προληπτικές εξετάσεις αιματολογικές, αναπτυξιακές, μέτρηση και καταγραφή ζωτικών σημείων (μέτρηση αρτηριακής πίεσης κτλ).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Όταν εμφανίσει απότομη/ πέρα από τα όρια και τις καμπύλες αύξηση του σωματικού του βάρους/ όταν εμφανίσει παχυσαρκία και ιδανικά στα πρώιμα σημεία της.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Όταν παρουσιάσει σημεία πρώιμης/ καθυστερημένης εφηβείας.</w:t>
      </w: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</w:p>
    <w:p w:rsidR="00AB2644" w:rsidRDefault="00AB2644" w:rsidP="00AB2644">
      <w:pPr>
        <w:rPr>
          <w:rFonts w:ascii="Comic Sans MS" w:hAnsi="Comic Sans MS"/>
          <w:sz w:val="24"/>
          <w:szCs w:val="24"/>
        </w:rPr>
      </w:pPr>
    </w:p>
    <w:p w:rsidR="00AB2644" w:rsidRPr="00584788" w:rsidRDefault="00AB2644" w:rsidP="00AB2644">
      <w:pPr>
        <w:rPr>
          <w:rFonts w:ascii="Comic Sans MS" w:hAnsi="Comic Sans MS"/>
          <w:sz w:val="24"/>
          <w:szCs w:val="24"/>
        </w:rPr>
      </w:pPr>
    </w:p>
    <w:p w:rsidR="00FB1D6F" w:rsidRDefault="00FB1D6F"/>
    <w:sectPr w:rsidR="00FB1D6F" w:rsidSect="00CE1C6B">
      <w:headerReference w:type="default" r:id="rId4"/>
      <w:footerReference w:type="default" r:id="rId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07E" w:rsidRPr="007342AF" w:rsidRDefault="00AB2644" w:rsidP="00C8307E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Καραχανίδη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Ελένη, </w:t>
    </w:r>
  </w:p>
  <w:p w:rsidR="00C8307E" w:rsidRPr="007342AF" w:rsidRDefault="00AB2644" w:rsidP="00C8307E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>Παιδίατρος- Ειδικευμένη σε διαταραχές Ομιλίας, Λόγου, Σίτισης</w:t>
    </w:r>
    <w:r>
      <w:rPr>
        <w:rFonts w:ascii="Comic Sans MS" w:hAnsi="Comic Sans MS"/>
        <w:color w:val="00B050"/>
        <w:sz w:val="20"/>
        <w:szCs w:val="20"/>
      </w:rPr>
      <w:t xml:space="preserve">- Εξειδικευμένη Επιμόρφωση σε </w:t>
    </w:r>
    <w:r>
      <w:rPr>
        <w:rFonts w:ascii="Comic Sans MS" w:hAnsi="Comic Sans MS"/>
        <w:color w:val="00B050"/>
        <w:sz w:val="20"/>
        <w:szCs w:val="20"/>
        <w:lang w:val="en-US"/>
      </w:rPr>
      <w:t>Diet</w:t>
    </w:r>
    <w:r w:rsidRPr="00C8307E">
      <w:rPr>
        <w:rFonts w:ascii="Comic Sans MS" w:hAnsi="Comic Sans MS"/>
        <w:color w:val="00B050"/>
        <w:sz w:val="20"/>
        <w:szCs w:val="20"/>
      </w:rPr>
      <w:t>&amp;</w:t>
    </w:r>
    <w:proofErr w:type="spellStart"/>
    <w:r>
      <w:rPr>
        <w:rFonts w:ascii="Comic Sans MS" w:hAnsi="Comic Sans MS"/>
        <w:color w:val="00B050"/>
        <w:sz w:val="20"/>
        <w:szCs w:val="20"/>
        <w:lang w:val="en-US"/>
      </w:rPr>
      <w:t>Nutricion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>.</w:t>
    </w:r>
  </w:p>
  <w:p w:rsidR="00C8307E" w:rsidRPr="007342AF" w:rsidRDefault="00AB2644" w:rsidP="00C8307E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 xml:space="preserve">Δημοκρατίας 34, </w:t>
    </w:r>
    <w:proofErr w:type="spellStart"/>
    <w:r w:rsidRPr="007342AF">
      <w:rPr>
        <w:rFonts w:ascii="Comic Sans MS" w:hAnsi="Comic Sans MS"/>
        <w:color w:val="00B050"/>
        <w:sz w:val="20"/>
        <w:szCs w:val="20"/>
      </w:rPr>
      <w:t>Οβρυά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Πατρών</w:t>
    </w:r>
  </w:p>
  <w:p w:rsidR="00C8307E" w:rsidRPr="007342AF" w:rsidRDefault="00AB2644" w:rsidP="00C8307E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Τηλ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2610 525474</w:t>
    </w:r>
  </w:p>
  <w:p w:rsidR="00C8307E" w:rsidRPr="00CB7F96" w:rsidRDefault="00AB2644" w:rsidP="00C8307E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  <w:lang w:val="en-US"/>
      </w:rPr>
      <w:t>E</w:t>
    </w:r>
    <w:r w:rsidRPr="00CB7F96">
      <w:rPr>
        <w:rFonts w:ascii="Comic Sans MS" w:hAnsi="Comic Sans MS"/>
        <w:color w:val="00B050"/>
        <w:sz w:val="20"/>
        <w:szCs w:val="20"/>
      </w:rPr>
      <w:t xml:space="preserve">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mail</w:t>
    </w:r>
    <w:r w:rsidRPr="00CB7F96">
      <w:rPr>
        <w:rFonts w:ascii="Comic Sans MS" w:hAnsi="Comic Sans MS"/>
        <w:color w:val="00B050"/>
        <w:sz w:val="20"/>
        <w:szCs w:val="20"/>
      </w:rPr>
      <w:t xml:space="preserve">: </w:t>
    </w:r>
    <w:proofErr w:type="spellStart"/>
    <w:r w:rsidRPr="007342AF">
      <w:rPr>
        <w:rFonts w:ascii="Comic Sans MS" w:hAnsi="Comic Sans MS"/>
        <w:color w:val="00B050"/>
        <w:sz w:val="20"/>
        <w:szCs w:val="20"/>
        <w:lang w:val="en-US"/>
      </w:rPr>
      <w:t>kd</w:t>
    </w:r>
    <w:proofErr w:type="spellEnd"/>
    <w:r w:rsidRPr="00CB7F96">
      <w:rPr>
        <w:rFonts w:ascii="Comic Sans MS" w:hAnsi="Comic Sans MS"/>
        <w:color w:val="00B050"/>
        <w:sz w:val="20"/>
        <w:szCs w:val="20"/>
      </w:rPr>
      <w:t>_</w:t>
    </w:r>
    <w:proofErr w:type="spellStart"/>
    <w:r w:rsidRPr="007342AF">
      <w:rPr>
        <w:rFonts w:ascii="Comic Sans MS" w:hAnsi="Comic Sans MS"/>
        <w:color w:val="00B050"/>
        <w:sz w:val="20"/>
        <w:szCs w:val="20"/>
        <w:lang w:val="en-US"/>
      </w:rPr>
      <w:t>eleni</w:t>
    </w:r>
    <w:proofErr w:type="spellEnd"/>
    <w:r w:rsidRPr="00CB7F96">
      <w:rPr>
        <w:rFonts w:ascii="Comic Sans MS" w:hAnsi="Comic Sans MS"/>
        <w:color w:val="00B050"/>
        <w:sz w:val="20"/>
        <w:szCs w:val="20"/>
      </w:rPr>
      <w:t>@</w:t>
    </w:r>
    <w:r w:rsidRPr="007342AF">
      <w:rPr>
        <w:rFonts w:ascii="Comic Sans MS" w:hAnsi="Comic Sans MS"/>
        <w:color w:val="00B050"/>
        <w:sz w:val="20"/>
        <w:szCs w:val="20"/>
        <w:lang w:val="en-US"/>
      </w:rPr>
      <w:t>yahoo</w:t>
    </w:r>
    <w:r w:rsidRPr="00CB7F96">
      <w:rPr>
        <w:rFonts w:ascii="Comic Sans MS" w:hAnsi="Comic Sans MS"/>
        <w:color w:val="00B050"/>
        <w:sz w:val="20"/>
        <w:szCs w:val="20"/>
      </w:rPr>
      <w:t>.</w:t>
    </w:r>
    <w:proofErr w:type="spellStart"/>
    <w:r w:rsidRPr="007342AF">
      <w:rPr>
        <w:rFonts w:ascii="Comic Sans MS" w:hAnsi="Comic Sans MS"/>
        <w:color w:val="00B050"/>
        <w:sz w:val="20"/>
        <w:szCs w:val="20"/>
        <w:lang w:val="en-US"/>
      </w:rPr>
      <w:t>gr</w:t>
    </w:r>
    <w:proofErr w:type="spellEnd"/>
  </w:p>
  <w:p w:rsidR="00C8307E" w:rsidRPr="00CB7F96" w:rsidRDefault="00AB2644" w:rsidP="00C8307E">
    <w:pPr>
      <w:pStyle w:val="a4"/>
    </w:pPr>
  </w:p>
  <w:p w:rsidR="00C8307E" w:rsidRDefault="00AB2644">
    <w:pPr>
      <w:pStyle w:val="a4"/>
    </w:pPr>
  </w:p>
  <w:p w:rsidR="00C8307E" w:rsidRDefault="00AB2644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07E" w:rsidRDefault="00AB2644" w:rsidP="00684DFB">
    <w:pPr>
      <w:pStyle w:val="a3"/>
      <w:jc w:val="center"/>
    </w:pPr>
    <w:r w:rsidRPr="00C8307E">
      <w:drawing>
        <wp:inline distT="0" distB="0" distL="0" distR="0">
          <wp:extent cx="2982003" cy="1066800"/>
          <wp:effectExtent l="19050" t="0" r="8847" b="0"/>
          <wp:docPr id="2" name="Εικόνα 1" descr="C:\Users\Poulmour\Desktop\ιατρειο!!!\logo\παιδάκι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ulmour\Desktop\ιατρειο!!!\logo\παιδάκια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381" cy="10744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8307E" w:rsidRDefault="00AB26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2644"/>
    <w:rsid w:val="00AB2644"/>
    <w:rsid w:val="00FB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26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B2644"/>
  </w:style>
  <w:style w:type="paragraph" w:styleId="a4">
    <w:name w:val="footer"/>
    <w:basedOn w:val="a"/>
    <w:link w:val="Char0"/>
    <w:uiPriority w:val="99"/>
    <w:unhideWhenUsed/>
    <w:rsid w:val="00AB26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B2644"/>
  </w:style>
  <w:style w:type="paragraph" w:styleId="a5">
    <w:name w:val="Balloon Text"/>
    <w:basedOn w:val="a"/>
    <w:link w:val="Char1"/>
    <w:uiPriority w:val="99"/>
    <w:semiHidden/>
    <w:unhideWhenUsed/>
    <w:rsid w:val="00AB2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B26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2016-03-31T16:29:00Z</dcterms:created>
  <dcterms:modified xsi:type="dcterms:W3CDTF">2016-03-31T16:30:00Z</dcterms:modified>
</cp:coreProperties>
</file>